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58" w:rsidRDefault="00D94058" w:rsidP="00D94058">
      <w:pPr>
        <w:ind w:right="395"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-151130</wp:posOffset>
            </wp:positionV>
            <wp:extent cx="10670540" cy="7554595"/>
            <wp:effectExtent l="19050" t="0" r="0" b="0"/>
            <wp:wrapNone/>
            <wp:docPr id="1" name="Рисунок 1" descr="C:\Users\Galina\Desktop\8adf87362907d73544fac9e80671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8adf87362907d73544fac9e806716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54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D94058" w:rsidRDefault="00D94058" w:rsidP="00D94058">
      <w:pPr>
        <w:ind w:right="395" w:firstLine="567"/>
        <w:rPr>
          <w:noProof/>
        </w:rPr>
      </w:pPr>
    </w:p>
    <w:p w:rsidR="00A2366A" w:rsidRDefault="00A51F7A" w:rsidP="00D94058">
      <w:pPr>
        <w:ind w:right="395" w:firstLine="567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24.3pt;height:76.3pt" fillcolor="black">
            <v:shadow color="#868686"/>
            <v:textpath style="font-family:&quot;Arial Black&quot;;font-size:28pt" fitshape="t" trim="t" string="Анонс МКУК «Сельский дом культуры «Гротеск» &#10;с. п. Верхнеказымский на август 2018 г.&#10;"/>
          </v:shape>
        </w:pict>
      </w:r>
    </w:p>
    <w:p w:rsidR="00D94058" w:rsidRDefault="00D94058" w:rsidP="00D94058">
      <w:pPr>
        <w:ind w:right="395" w:firstLine="567"/>
        <w:rPr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2"/>
        <w:gridCol w:w="1628"/>
        <w:gridCol w:w="313"/>
        <w:gridCol w:w="3160"/>
        <w:gridCol w:w="711"/>
        <w:gridCol w:w="1713"/>
        <w:gridCol w:w="1263"/>
        <w:gridCol w:w="3686"/>
      </w:tblGrid>
      <w:tr w:rsidR="00D94058" w:rsidRPr="00D94058" w:rsidTr="00D940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Место</w:t>
            </w:r>
          </w:p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4058" w:rsidRPr="00D94058" w:rsidTr="00D94058">
        <w:trPr>
          <w:trHeight w:val="550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Theme="minorHAnsi" w:eastAsia="Times New Roman" w:hAnsiTheme="minorHAnsi"/>
                <w:b/>
                <w:sz w:val="28"/>
                <w:szCs w:val="28"/>
                <w:u w:val="single"/>
              </w:rPr>
            </w:pPr>
          </w:p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детей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до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D94058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D94058" w:rsidRPr="00D94058" w:rsidRDefault="00D94058" w:rsidP="00D94058">
            <w:pPr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</w:tr>
      <w:tr w:rsidR="00D94058" w:rsidRPr="00D94058" w:rsidTr="00D94058">
        <w:trPr>
          <w:trHeight w:val="5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03.08.18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Мастер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класс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Красотуля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Зидлер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Л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09.08.18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Default="00D94058" w:rsidP="00D94058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посвященная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Международному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коренных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народов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Мира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Народные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забавы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44C64" w:rsidRPr="00D44C64" w:rsidRDefault="00D44C64" w:rsidP="00D94058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D94058" w:rsidRPr="00D94058" w:rsidTr="00D94058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11.08.18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44C64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для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детей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Веселуха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17.08.18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94058" w:rsidRDefault="00D94058" w:rsidP="00D94058">
            <w:pPr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Викторина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русских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традициях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Светлая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светелка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  <w:p w:rsidR="00D44C64" w:rsidRPr="00D44C64" w:rsidRDefault="00D44C64" w:rsidP="00D94058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24.08.18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Default="00D94058" w:rsidP="00D940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94058">
              <w:rPr>
                <w:b/>
                <w:sz w:val="28"/>
                <w:szCs w:val="28"/>
              </w:rPr>
              <w:t>Мастер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>-</w:t>
            </w:r>
            <w:r w:rsidRPr="00D94058">
              <w:rPr>
                <w:b/>
                <w:sz w:val="28"/>
                <w:szCs w:val="28"/>
              </w:rPr>
              <w:t>класс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b/>
                <w:sz w:val="28"/>
                <w:szCs w:val="28"/>
              </w:rPr>
              <w:t>Уроки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этикета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D44C64" w:rsidRPr="00D44C64" w:rsidRDefault="00D44C64" w:rsidP="00D9405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25.08.18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Дискотека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для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детей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Веселуха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94058" w:rsidRPr="00D44C64" w:rsidRDefault="00D94058" w:rsidP="00D94058">
            <w:pPr>
              <w:rPr>
                <w:rFonts w:ascii="Jokerman" w:hAnsi="Jokerman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31.08.18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Default="00D94058" w:rsidP="00D940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94058">
              <w:rPr>
                <w:b/>
                <w:sz w:val="28"/>
                <w:szCs w:val="28"/>
              </w:rPr>
              <w:t>Игровая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программа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b/>
                <w:sz w:val="28"/>
                <w:szCs w:val="28"/>
              </w:rPr>
              <w:t>Вот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и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лето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пролетело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D44C64" w:rsidRPr="00D44C64" w:rsidRDefault="00D44C64" w:rsidP="00D9405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Маслова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Л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550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молодежи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от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15 -24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D94058" w:rsidRPr="00D94058" w:rsidTr="00D940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Theme="minorEastAsia" w:hAnsi="Jokerman"/>
                <w:b/>
                <w:sz w:val="28"/>
                <w:szCs w:val="28"/>
              </w:rPr>
            </w:pPr>
          </w:p>
        </w:tc>
      </w:tr>
      <w:tr w:rsidR="00D94058" w:rsidRPr="00D94058" w:rsidTr="00D94058">
        <w:trPr>
          <w:trHeight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25.08.18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Кинолекторий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посвященный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Дню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российского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кино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Легенда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94058" w:rsidRPr="00D44C64" w:rsidRDefault="00D94058" w:rsidP="00D94058">
            <w:pPr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Концертный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зал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Зидлер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Л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58" w:rsidRPr="00D44C64" w:rsidRDefault="00D44C64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4C64">
              <w:rPr>
                <w:rFonts w:ascii="Jokerman" w:eastAsia="Times New Roman" w:hAnsi="Jokerman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-1202146</wp:posOffset>
                  </wp:positionH>
                  <wp:positionV relativeFrom="paragraph">
                    <wp:posOffset>-5108394</wp:posOffset>
                  </wp:positionV>
                  <wp:extent cx="10659836" cy="7511143"/>
                  <wp:effectExtent l="19050" t="0" r="0" b="0"/>
                  <wp:wrapNone/>
                  <wp:docPr id="2" name="Рисунок 29" descr="C:\Users\Galina\Desktop\crop_921_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alina\Desktop\crop_921_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114" cy="7511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Культурно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досуговые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населения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старше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24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лет</w:t>
            </w:r>
          </w:p>
          <w:p w:rsidR="00D94058" w:rsidRPr="00D44C64" w:rsidRDefault="00D94058" w:rsidP="00D94058">
            <w:pPr>
              <w:contextualSpacing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D94058" w:rsidRPr="00D94058" w:rsidTr="00D94058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spacing w:line="240" w:lineRule="atLeast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10.08.18</w:t>
            </w:r>
          </w:p>
          <w:p w:rsidR="00D44C64" w:rsidRPr="00D44C64" w:rsidRDefault="00D44C64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D94058" w:rsidRPr="00D44C64" w:rsidRDefault="00D94058" w:rsidP="00D94058">
            <w:pPr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ДискоКлуб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94058" w:rsidRDefault="00D94058" w:rsidP="00D94058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:rsidR="00D44C64" w:rsidRDefault="00D44C64" w:rsidP="00D94058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:rsidR="00D44C64" w:rsidRPr="00D44C64" w:rsidRDefault="00D44C64" w:rsidP="00D94058">
            <w:pPr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Default="00D44C64" w:rsidP="00D9405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6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24.08.18</w:t>
            </w:r>
          </w:p>
          <w:p w:rsidR="00D44C64" w:rsidRPr="00D44C64" w:rsidRDefault="00D44C64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Танцевально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развлекательная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Лето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ну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ты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куда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?»</w:t>
            </w:r>
          </w:p>
          <w:p w:rsidR="00D94058" w:rsidRPr="00D44C64" w:rsidRDefault="00D94058" w:rsidP="00D94058">
            <w:pPr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Дискозал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49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Мероприятия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для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D44C64">
              <w:rPr>
                <w:rFonts w:eastAsia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D94058" w:rsidRPr="00D44C64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D94058" w:rsidRPr="00D94058" w:rsidTr="00D94058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22.08.18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18.30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Гражданско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патриотическая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акция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День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российского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флага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Кладова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Н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C64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22.08.18</w:t>
            </w:r>
          </w:p>
          <w:p w:rsidR="00D94058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Познавательная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программа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Великие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символы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Державы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D94058" w:rsidRPr="00D94058" w:rsidTr="00D94058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22.08.18</w:t>
            </w:r>
          </w:p>
          <w:p w:rsidR="00D44C64" w:rsidRPr="00D44C64" w:rsidRDefault="00D44C64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D44C64">
              <w:rPr>
                <w:rFonts w:asciiTheme="minorHAnsi" w:eastAsia="Times New Roman" w:hAnsiTheme="minorHAnsi"/>
                <w:b/>
                <w:sz w:val="28"/>
                <w:szCs w:val="28"/>
              </w:rPr>
              <w:t>ч</w:t>
            </w:r>
            <w:r w:rsidRPr="00D44C6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b/>
                <w:sz w:val="28"/>
                <w:szCs w:val="28"/>
              </w:rPr>
              <w:t>Велопробег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D94058">
              <w:rPr>
                <w:b/>
                <w:sz w:val="28"/>
                <w:szCs w:val="28"/>
              </w:rPr>
              <w:t>Патриоты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b/>
                <w:sz w:val="28"/>
                <w:szCs w:val="28"/>
              </w:rPr>
              <w:t>России</w:t>
            </w:r>
            <w:r w:rsidRPr="00D9405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D94058" w:rsidRPr="00D44C64" w:rsidRDefault="00D94058" w:rsidP="00D94058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D94058">
              <w:rPr>
                <w:rFonts w:eastAsia="Times New Roman"/>
                <w:b/>
                <w:sz w:val="28"/>
                <w:szCs w:val="28"/>
              </w:rPr>
              <w:t>Площадь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ДК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58" w:rsidRPr="00D94058" w:rsidRDefault="00D94058" w:rsidP="00D94058">
            <w:pPr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D94058">
              <w:rPr>
                <w:rFonts w:eastAsia="Times New Roman"/>
                <w:b/>
                <w:sz w:val="28"/>
                <w:szCs w:val="28"/>
              </w:rPr>
              <w:t>Зикратьев</w:t>
            </w:r>
            <w:proofErr w:type="spellEnd"/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Е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D94058">
              <w:rPr>
                <w:rFonts w:eastAsia="Times New Roman"/>
                <w:b/>
                <w:sz w:val="28"/>
                <w:szCs w:val="28"/>
              </w:rPr>
              <w:t>В</w:t>
            </w:r>
            <w:r w:rsidRPr="00D9405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D94058" w:rsidRDefault="00C90186" w:rsidP="00D94058">
      <w:pPr>
        <w:ind w:right="395" w:firstLine="567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-9714865</wp:posOffset>
            </wp:positionH>
            <wp:positionV relativeFrom="paragraph">
              <wp:posOffset>4867184</wp:posOffset>
            </wp:positionV>
            <wp:extent cx="10409464" cy="2513981"/>
            <wp:effectExtent l="19050" t="0" r="0" b="0"/>
            <wp:wrapNone/>
            <wp:docPr id="4" name="Рисунок 3" descr="C:\Users\Galina\Desktop\0002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\Desktop\0002-00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26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4C6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-9801951</wp:posOffset>
            </wp:positionH>
            <wp:positionV relativeFrom="paragraph">
              <wp:posOffset>-129360</wp:posOffset>
            </wp:positionV>
            <wp:extent cx="10657114" cy="7511143"/>
            <wp:effectExtent l="19050" t="0" r="0" b="0"/>
            <wp:wrapNone/>
            <wp:docPr id="29" name="Рисунок 29" descr="C:\Users\Galina\Desktop\crop_921_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alina\Desktop\crop_921_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14" cy="7511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4058">
        <w:br w:type="textWrapping" w:clear="all"/>
      </w:r>
    </w:p>
    <w:sectPr w:rsidR="00D94058" w:rsidSect="00D94058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058"/>
    <w:rsid w:val="001103DE"/>
    <w:rsid w:val="001573AE"/>
    <w:rsid w:val="00267912"/>
    <w:rsid w:val="006035A5"/>
    <w:rsid w:val="008E5A89"/>
    <w:rsid w:val="00A2366A"/>
    <w:rsid w:val="00A51F7A"/>
    <w:rsid w:val="00B05410"/>
    <w:rsid w:val="00B90C31"/>
    <w:rsid w:val="00C90186"/>
    <w:rsid w:val="00CE5640"/>
    <w:rsid w:val="00D44C64"/>
    <w:rsid w:val="00D94058"/>
    <w:rsid w:val="00F50B2F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DE04-F4BA-4F22-BED0-3CFDD4AA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2018-06-20T12:52:00Z</dcterms:created>
  <dcterms:modified xsi:type="dcterms:W3CDTF">2018-06-20T13:13:00Z</dcterms:modified>
</cp:coreProperties>
</file>